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0666" w14:textId="77777777" w:rsidR="005B636D" w:rsidRPr="00F52482" w:rsidRDefault="005E6EFE" w:rsidP="00ED0311">
      <w:pPr>
        <w:pStyle w:val="Kop1"/>
        <w:rPr>
          <w:u w:val="single"/>
          <w:lang w:val="nl-NL"/>
        </w:rPr>
      </w:pPr>
      <w:r w:rsidRPr="00F52482">
        <w:rPr>
          <w:u w:val="single"/>
          <w:lang w:val="nl-NL"/>
        </w:rPr>
        <w:t>Richtlijnen v</w:t>
      </w:r>
      <w:r w:rsidR="005B636D" w:rsidRPr="00F52482">
        <w:rPr>
          <w:u w:val="single"/>
          <w:lang w:val="nl-NL"/>
        </w:rPr>
        <w:t>oor het basisonderwijs</w:t>
      </w:r>
      <w:r w:rsidR="008E4945" w:rsidRPr="00F52482">
        <w:rPr>
          <w:u w:val="single"/>
          <w:lang w:val="nl-NL"/>
        </w:rPr>
        <w:t xml:space="preserve"> (kleuteronderwijs + lager onderwijs)</w:t>
      </w:r>
    </w:p>
    <w:p w14:paraId="56216BA4" w14:textId="77777777" w:rsidR="005E6EFE" w:rsidRPr="005E6EFE" w:rsidRDefault="005E6EFE" w:rsidP="005E6EFE">
      <w:pPr>
        <w:rPr>
          <w:lang w:val="nl-NL"/>
        </w:rPr>
      </w:pPr>
      <w:r>
        <w:rPr>
          <w:lang w:val="nl-NL"/>
        </w:rPr>
        <w:t>(Update 14.01.2022)</w:t>
      </w:r>
    </w:p>
    <w:p w14:paraId="5B2B64B1" w14:textId="171BCCC6" w:rsidR="005E6EFE" w:rsidRDefault="005E6EFE" w:rsidP="005E6EFE">
      <w:pPr>
        <w:pStyle w:val="Kop2"/>
        <w:rPr>
          <w:lang w:val="nl-NL"/>
        </w:rPr>
      </w:pPr>
    </w:p>
    <w:p w14:paraId="208B7EDB" w14:textId="58761453" w:rsidR="00856E99" w:rsidRPr="00856E99" w:rsidRDefault="00856E99" w:rsidP="00856E99">
      <w:hyperlink r:id="rId5" w:tgtFrame="_blank" w:history="1">
        <w:r>
          <w:rPr>
            <w:rStyle w:val="Hyperlink"/>
            <w:rFonts w:ascii="Calibri" w:hAnsi="Calibri" w:cs="Calibri"/>
            <w:color w:val="0563C1"/>
            <w:bdr w:val="none" w:sz="0" w:space="0" w:color="auto" w:frame="1"/>
          </w:rPr>
          <w:t>Kinderen jonger dan 12 ja</w:t>
        </w:r>
        <w:r>
          <w:rPr>
            <w:rStyle w:val="Hyperlink"/>
            <w:rFonts w:ascii="Calibri" w:hAnsi="Calibri" w:cs="Calibri"/>
            <w:color w:val="0563C1"/>
            <w:bdr w:val="none" w:sz="0" w:space="0" w:color="auto" w:frame="1"/>
          </w:rPr>
          <w:t>a</w:t>
        </w:r>
        <w:r>
          <w:rPr>
            <w:rStyle w:val="Hyperlink"/>
            <w:rFonts w:ascii="Calibri" w:hAnsi="Calibri" w:cs="Calibri"/>
            <w:color w:val="0563C1"/>
            <w:bdr w:val="none" w:sz="0" w:space="0" w:color="auto" w:frame="1"/>
          </w:rPr>
          <w:t>r | Coronavirus Covid-19 (sciensano.be)</w:t>
        </w:r>
      </w:hyperlink>
    </w:p>
    <w:p w14:paraId="48B34080" w14:textId="77777777" w:rsidR="00856E99" w:rsidRPr="00856E99" w:rsidRDefault="00856E99" w:rsidP="00856E99">
      <w:pPr>
        <w:rPr>
          <w:lang w:val="nl-NL"/>
        </w:rPr>
      </w:pPr>
    </w:p>
    <w:p w14:paraId="2AC2CCA5" w14:textId="77777777" w:rsidR="00ED0311" w:rsidRDefault="005E6EFE" w:rsidP="005E6EFE">
      <w:pPr>
        <w:pStyle w:val="Kop2"/>
        <w:rPr>
          <w:lang w:val="nl-NL"/>
        </w:rPr>
      </w:pPr>
      <w:r>
        <w:rPr>
          <w:lang w:val="nl-NL"/>
        </w:rPr>
        <w:t>Algeme</w:t>
      </w:r>
      <w:r w:rsidR="002503B6">
        <w:rPr>
          <w:lang w:val="nl-NL"/>
        </w:rPr>
        <w:t>e</w:t>
      </w:r>
      <w:r>
        <w:rPr>
          <w:lang w:val="nl-NL"/>
        </w:rPr>
        <w:t>n</w:t>
      </w:r>
    </w:p>
    <w:p w14:paraId="0E319077" w14:textId="77777777" w:rsidR="008E4945" w:rsidRDefault="008E4945" w:rsidP="008E4945">
      <w:pPr>
        <w:pStyle w:val="Lijstalinea"/>
        <w:numPr>
          <w:ilvl w:val="0"/>
          <w:numId w:val="4"/>
        </w:numPr>
        <w:rPr>
          <w:lang w:val="nl-NL"/>
        </w:rPr>
      </w:pPr>
      <w:r>
        <w:rPr>
          <w:lang w:val="nl-NL"/>
        </w:rPr>
        <w:t xml:space="preserve">Mondmasker dragen, ventileren, afstand </w:t>
      </w:r>
      <w:proofErr w:type="gramStart"/>
      <w:r>
        <w:rPr>
          <w:lang w:val="nl-NL"/>
        </w:rPr>
        <w:t>houden,…</w:t>
      </w:r>
      <w:proofErr w:type="gramEnd"/>
      <w:r>
        <w:rPr>
          <w:lang w:val="nl-NL"/>
        </w:rPr>
        <w:t xml:space="preserve"> blijven belangrijke maatregelen om te voorkomen dat het virus nog sterker gaat circuleren.</w:t>
      </w:r>
    </w:p>
    <w:p w14:paraId="1E7FD364" w14:textId="77777777" w:rsidR="008E4945" w:rsidRDefault="008E4945" w:rsidP="008E4945">
      <w:pPr>
        <w:pStyle w:val="Lijstalinea"/>
        <w:rPr>
          <w:lang w:val="nl-NL"/>
        </w:rPr>
      </w:pPr>
    </w:p>
    <w:p w14:paraId="28DD529C" w14:textId="77777777" w:rsidR="008E4945" w:rsidRPr="008E4945" w:rsidRDefault="008E4945" w:rsidP="008E4945">
      <w:pPr>
        <w:pStyle w:val="Lijstalinea"/>
        <w:numPr>
          <w:ilvl w:val="0"/>
          <w:numId w:val="4"/>
        </w:numPr>
        <w:rPr>
          <w:lang w:val="nl-NL"/>
        </w:rPr>
      </w:pPr>
      <w:r w:rsidRPr="008E4945">
        <w:rPr>
          <w:lang w:val="nl-NL"/>
        </w:rPr>
        <w:t>Alle contacten binnen</w:t>
      </w:r>
      <w:r>
        <w:rPr>
          <w:lang w:val="nl-NL"/>
        </w:rPr>
        <w:t xml:space="preserve"> de basisschool worden beschouwd als een </w:t>
      </w:r>
      <w:proofErr w:type="spellStart"/>
      <w:r>
        <w:rPr>
          <w:lang w:val="nl-NL"/>
        </w:rPr>
        <w:t>laagrisicocontact</w:t>
      </w:r>
      <w:proofErr w:type="spellEnd"/>
      <w:r>
        <w:rPr>
          <w:lang w:val="nl-NL"/>
        </w:rPr>
        <w:t xml:space="preserve"> (LRC).</w:t>
      </w:r>
    </w:p>
    <w:p w14:paraId="4DB6F5C0" w14:textId="77777777" w:rsidR="005B636D" w:rsidRDefault="008E4945" w:rsidP="008E4945">
      <w:pPr>
        <w:pStyle w:val="Lijstalinea"/>
        <w:rPr>
          <w:lang w:val="nl-NL"/>
        </w:rPr>
      </w:pPr>
      <w:r>
        <w:rPr>
          <w:lang w:val="nl-NL"/>
        </w:rPr>
        <w:t xml:space="preserve"> </w:t>
      </w:r>
    </w:p>
    <w:p w14:paraId="7EFEA0BC" w14:textId="77777777" w:rsidR="008E4945" w:rsidRPr="008E4945" w:rsidRDefault="008E4945" w:rsidP="008E4945">
      <w:pPr>
        <w:pStyle w:val="Lijstalinea"/>
        <w:numPr>
          <w:ilvl w:val="0"/>
          <w:numId w:val="4"/>
        </w:numPr>
        <w:rPr>
          <w:lang w:val="nl-NL"/>
        </w:rPr>
      </w:pPr>
      <w:r>
        <w:rPr>
          <w:lang w:val="nl-NL"/>
        </w:rPr>
        <w:t xml:space="preserve">De </w:t>
      </w:r>
      <w:r w:rsidRPr="008E4945">
        <w:rPr>
          <w:b/>
          <w:lang w:val="nl-NL"/>
        </w:rPr>
        <w:t>noodremprocedure</w:t>
      </w:r>
      <w:r w:rsidRPr="008E4945">
        <w:rPr>
          <w:lang w:val="nl-NL"/>
        </w:rPr>
        <w:t>: heeft tot doel de hoge circulatie te doorbreken door even geen contact te hebben via de klas.</w:t>
      </w:r>
      <w:r>
        <w:rPr>
          <w:lang w:val="nl-NL"/>
        </w:rPr>
        <w:t xml:space="preserve"> Dit wanneer het aantal besmettingen te hoog ligt.</w:t>
      </w:r>
    </w:p>
    <w:p w14:paraId="09695246" w14:textId="77777777" w:rsidR="008E4945" w:rsidRDefault="008E4945" w:rsidP="008E4945">
      <w:pPr>
        <w:pStyle w:val="Lijstalinea"/>
        <w:numPr>
          <w:ilvl w:val="1"/>
          <w:numId w:val="4"/>
        </w:numPr>
        <w:rPr>
          <w:lang w:val="nl-NL"/>
        </w:rPr>
      </w:pPr>
      <w:proofErr w:type="gramStart"/>
      <w:r>
        <w:rPr>
          <w:lang w:val="nl-NL"/>
        </w:rPr>
        <w:t>start</w:t>
      </w:r>
      <w:proofErr w:type="gramEnd"/>
      <w:r>
        <w:rPr>
          <w:lang w:val="nl-NL"/>
        </w:rPr>
        <w:t xml:space="preserve"> als er in een klas 4 of meer indexen zijn, binnen een periode van 1 week. </w:t>
      </w:r>
      <w:r w:rsidRPr="008E4945">
        <w:rPr>
          <w:b/>
          <w:lang w:val="nl-NL"/>
        </w:rPr>
        <w:t>Leerkrachten maken deel uit van de klasbubbel.</w:t>
      </w:r>
      <w:r>
        <w:rPr>
          <w:lang w:val="nl-NL"/>
        </w:rPr>
        <w:t xml:space="preserve"> Een besmette leerkracht telt mee voor het bepalen van de 4 indexen. </w:t>
      </w:r>
    </w:p>
    <w:p w14:paraId="2885F237" w14:textId="77777777" w:rsidR="008E4945" w:rsidRDefault="008E4945" w:rsidP="008E4945">
      <w:pPr>
        <w:pStyle w:val="Lijstalinea"/>
        <w:numPr>
          <w:ilvl w:val="1"/>
          <w:numId w:val="4"/>
        </w:numPr>
        <w:rPr>
          <w:lang w:val="nl-NL"/>
        </w:rPr>
      </w:pPr>
      <w:r w:rsidRPr="008E4945">
        <w:rPr>
          <w:lang w:val="nl-NL"/>
        </w:rPr>
        <w:t xml:space="preserve">Dit geldt </w:t>
      </w:r>
      <w:r w:rsidRPr="002C5E8B">
        <w:rPr>
          <w:b/>
          <w:lang w:val="nl-NL"/>
        </w:rPr>
        <w:t>ook voor leerkrachten</w:t>
      </w:r>
      <w:r w:rsidRPr="008E4945">
        <w:rPr>
          <w:lang w:val="nl-NL"/>
        </w:rPr>
        <w:t xml:space="preserve"> van het </w:t>
      </w:r>
      <w:r w:rsidRPr="002C5E8B">
        <w:rPr>
          <w:b/>
          <w:lang w:val="nl-NL"/>
        </w:rPr>
        <w:t xml:space="preserve">kleuteronderwijs </w:t>
      </w:r>
      <w:r w:rsidRPr="008E4945">
        <w:rPr>
          <w:lang w:val="nl-NL"/>
        </w:rPr>
        <w:t>(!)</w:t>
      </w:r>
    </w:p>
    <w:p w14:paraId="35A9F6F5" w14:textId="77777777" w:rsidR="008E4945" w:rsidRDefault="008E4945" w:rsidP="008E4945">
      <w:pPr>
        <w:pStyle w:val="Lijstalinea"/>
        <w:numPr>
          <w:ilvl w:val="1"/>
          <w:numId w:val="4"/>
        </w:numPr>
        <w:rPr>
          <w:lang w:val="nl-NL"/>
        </w:rPr>
      </w:pPr>
      <w:r>
        <w:rPr>
          <w:lang w:val="nl-NL"/>
        </w:rPr>
        <w:t>Bij kleine klasgroepen geldt een besmetting van 25% van de klas.</w:t>
      </w:r>
    </w:p>
    <w:p w14:paraId="5473D9B6" w14:textId="77777777" w:rsidR="008E4945" w:rsidRDefault="008E4945" w:rsidP="008E4945">
      <w:pPr>
        <w:pStyle w:val="Lijstalinea"/>
        <w:numPr>
          <w:ilvl w:val="1"/>
          <w:numId w:val="4"/>
        </w:numPr>
        <w:rPr>
          <w:lang w:val="nl-NL"/>
        </w:rPr>
      </w:pPr>
      <w:r w:rsidRPr="008E4945">
        <w:rPr>
          <w:lang w:val="nl-NL"/>
        </w:rPr>
        <w:t xml:space="preserve">De klas gaat dicht voor een periode van </w:t>
      </w:r>
      <w:r w:rsidRPr="002C5E8B">
        <w:rPr>
          <w:b/>
          <w:lang w:val="nl-NL"/>
        </w:rPr>
        <w:t>5 dagen</w:t>
      </w:r>
      <w:r w:rsidRPr="008E4945">
        <w:rPr>
          <w:lang w:val="nl-NL"/>
        </w:rPr>
        <w:t xml:space="preserve">. </w:t>
      </w:r>
    </w:p>
    <w:p w14:paraId="7B740A9B" w14:textId="77777777" w:rsidR="005E6EFE" w:rsidRDefault="005E6EFE" w:rsidP="005E6EFE">
      <w:pPr>
        <w:pStyle w:val="Lijstalinea"/>
        <w:rPr>
          <w:lang w:val="nl-NL"/>
        </w:rPr>
      </w:pPr>
    </w:p>
    <w:p w14:paraId="2DC7E74D" w14:textId="77777777" w:rsidR="008E4945" w:rsidRDefault="008E4945" w:rsidP="008E4945">
      <w:pPr>
        <w:pStyle w:val="Lijstalinea"/>
        <w:numPr>
          <w:ilvl w:val="0"/>
          <w:numId w:val="4"/>
        </w:numPr>
        <w:rPr>
          <w:lang w:val="nl-NL"/>
        </w:rPr>
      </w:pPr>
      <w:r>
        <w:rPr>
          <w:lang w:val="nl-NL"/>
        </w:rPr>
        <w:t xml:space="preserve">Wanneer de klas dicht gaat, </w:t>
      </w:r>
      <w:r w:rsidR="009109B9">
        <w:rPr>
          <w:lang w:val="nl-NL"/>
        </w:rPr>
        <w:t xml:space="preserve">wordt </w:t>
      </w:r>
      <w:r w:rsidR="009109B9" w:rsidRPr="002C5E8B">
        <w:rPr>
          <w:b/>
          <w:lang w:val="nl-NL"/>
        </w:rPr>
        <w:t>geen rekening gehouden met herstelcertificaten.</w:t>
      </w:r>
      <w:r w:rsidR="009109B9">
        <w:rPr>
          <w:lang w:val="nl-NL"/>
        </w:rPr>
        <w:t xml:space="preserve"> De volledig klasbubbel (inclusief </w:t>
      </w:r>
      <w:r w:rsidR="002503B6">
        <w:rPr>
          <w:lang w:val="nl-NL"/>
        </w:rPr>
        <w:t>leerkracht</w:t>
      </w:r>
      <w:r w:rsidR="009109B9">
        <w:rPr>
          <w:lang w:val="nl-NL"/>
        </w:rPr>
        <w:t xml:space="preserve">) blijft thuis. </w:t>
      </w:r>
    </w:p>
    <w:p w14:paraId="69014CB6" w14:textId="77777777" w:rsidR="005E6EFE" w:rsidRDefault="005E6EFE" w:rsidP="005E6EFE">
      <w:pPr>
        <w:pStyle w:val="Lijstalinea"/>
        <w:rPr>
          <w:lang w:val="nl-NL"/>
        </w:rPr>
      </w:pPr>
    </w:p>
    <w:p w14:paraId="71E8D6DA" w14:textId="77777777" w:rsidR="009109B9" w:rsidRPr="005E6EFE" w:rsidRDefault="009109B9" w:rsidP="005E6EFE">
      <w:pPr>
        <w:pStyle w:val="Lijstalinea"/>
        <w:numPr>
          <w:ilvl w:val="0"/>
          <w:numId w:val="4"/>
        </w:numPr>
        <w:rPr>
          <w:lang w:val="nl-NL"/>
        </w:rPr>
      </w:pPr>
      <w:r w:rsidRPr="005E6EFE">
        <w:rPr>
          <w:lang w:val="nl-NL"/>
        </w:rPr>
        <w:t xml:space="preserve">Wanneer voor een klas de noodrem wordt ingezet, dan ontvangen de ouders van deze kinderen een </w:t>
      </w:r>
      <w:r w:rsidRPr="002C5E8B">
        <w:rPr>
          <w:b/>
          <w:lang w:val="nl-NL"/>
        </w:rPr>
        <w:t>quarantaine-attest toegestuurd per mail.</w:t>
      </w:r>
      <w:r w:rsidRPr="005E6EFE">
        <w:rPr>
          <w:lang w:val="nl-NL"/>
        </w:rPr>
        <w:t xml:space="preserve"> </w:t>
      </w:r>
    </w:p>
    <w:p w14:paraId="0C876940" w14:textId="77777777" w:rsidR="009109B9" w:rsidRDefault="009109B9" w:rsidP="009109B9">
      <w:pPr>
        <w:pStyle w:val="Lijstalinea"/>
        <w:numPr>
          <w:ilvl w:val="1"/>
          <w:numId w:val="4"/>
        </w:numPr>
        <w:rPr>
          <w:lang w:val="nl-NL"/>
        </w:rPr>
      </w:pPr>
      <w:r>
        <w:rPr>
          <w:lang w:val="nl-NL"/>
        </w:rPr>
        <w:t xml:space="preserve">Dit attest wordt automatisch gegenereerd en verstuurd vanuit de hogere overheid.  </w:t>
      </w:r>
    </w:p>
    <w:p w14:paraId="41DD800F" w14:textId="77777777" w:rsidR="009109B9" w:rsidRDefault="009109B9" w:rsidP="009109B9">
      <w:pPr>
        <w:pStyle w:val="Lijstalinea"/>
        <w:numPr>
          <w:ilvl w:val="1"/>
          <w:numId w:val="4"/>
        </w:numPr>
        <w:rPr>
          <w:lang w:val="nl-NL"/>
        </w:rPr>
      </w:pPr>
      <w:r>
        <w:rPr>
          <w:lang w:val="nl-NL"/>
        </w:rPr>
        <w:t>Ouders zullen dit per mail toegestuurd krijgen (of ze zullen SMS ontvangen met de vraag hun mailadres door te sturen)</w:t>
      </w:r>
    </w:p>
    <w:p w14:paraId="6986A80C" w14:textId="77777777" w:rsidR="00F52482" w:rsidRDefault="00F52482" w:rsidP="00F52482">
      <w:pPr>
        <w:pStyle w:val="Lijstalinea"/>
        <w:ind w:left="1440"/>
        <w:rPr>
          <w:lang w:val="nl-NL"/>
        </w:rPr>
      </w:pPr>
    </w:p>
    <w:p w14:paraId="6DE9C413" w14:textId="77777777" w:rsidR="002503B6" w:rsidRDefault="002503B6" w:rsidP="002503B6">
      <w:pPr>
        <w:pStyle w:val="Lijstalinea"/>
        <w:numPr>
          <w:ilvl w:val="0"/>
          <w:numId w:val="4"/>
        </w:numPr>
        <w:rPr>
          <w:lang w:val="nl-NL"/>
        </w:rPr>
      </w:pPr>
      <w:r w:rsidRPr="002C5E8B">
        <w:rPr>
          <w:b/>
          <w:lang w:val="nl-NL"/>
        </w:rPr>
        <w:t xml:space="preserve">Besmettingen in gezinsverband en </w:t>
      </w:r>
      <w:proofErr w:type="gramStart"/>
      <w:r w:rsidRPr="002C5E8B">
        <w:rPr>
          <w:b/>
          <w:lang w:val="nl-NL"/>
        </w:rPr>
        <w:t xml:space="preserve">quarantaine: </w:t>
      </w:r>
      <w:r>
        <w:rPr>
          <w:lang w:val="nl-NL"/>
        </w:rPr>
        <w:t xml:space="preserve"> Ook</w:t>
      </w:r>
      <w:proofErr w:type="gramEnd"/>
      <w:r>
        <w:rPr>
          <w:lang w:val="nl-NL"/>
        </w:rPr>
        <w:t xml:space="preserve"> hier ontstond enige verwarring.</w:t>
      </w:r>
    </w:p>
    <w:p w14:paraId="3C140670" w14:textId="77777777" w:rsidR="002503B6" w:rsidRDefault="002503B6" w:rsidP="002503B6">
      <w:pPr>
        <w:pStyle w:val="Lijstalinea"/>
        <w:rPr>
          <w:lang w:val="nl-NL"/>
        </w:rPr>
      </w:pPr>
      <w:r>
        <w:rPr>
          <w:lang w:val="nl-NL"/>
        </w:rPr>
        <w:t xml:space="preserve">Voor &lt;12-jarigen volgt men volgende regel: voor het kind kijkt men naar de vaccinatiegraad van de minst gevaccineerde volwassene die binnen het gezinsverband samenleeft met het kind. </w:t>
      </w:r>
    </w:p>
    <w:p w14:paraId="6747C223" w14:textId="77777777" w:rsidR="0099332A" w:rsidRPr="0099332A" w:rsidRDefault="0099332A" w:rsidP="002503B6">
      <w:pPr>
        <w:pStyle w:val="Lijstalinea"/>
        <w:numPr>
          <w:ilvl w:val="1"/>
          <w:numId w:val="4"/>
        </w:numPr>
        <w:rPr>
          <w:lang w:val="nl-NL"/>
        </w:rPr>
      </w:pPr>
      <w:r w:rsidRPr="0099332A">
        <w:rPr>
          <w:b/>
          <w:bCs/>
          <w:lang w:val="nl-NL"/>
        </w:rPr>
        <w:t xml:space="preserve">Een kind jonger dan 12 jaar (of een lagereschoolkind ouder dan 12) wordt bij een contact bij een index binnen de thuiscontext, beschouwd als een </w:t>
      </w:r>
      <w:proofErr w:type="spellStart"/>
      <w:r w:rsidRPr="0099332A">
        <w:rPr>
          <w:b/>
          <w:bCs/>
          <w:lang w:val="nl-NL"/>
        </w:rPr>
        <w:t>hoogrisicocontact</w:t>
      </w:r>
      <w:proofErr w:type="spellEnd"/>
      <w:r w:rsidRPr="0099332A">
        <w:rPr>
          <w:b/>
          <w:bCs/>
          <w:lang w:val="nl-NL"/>
        </w:rPr>
        <w:t xml:space="preserve">. </w:t>
      </w:r>
    </w:p>
    <w:p w14:paraId="46EFB58C" w14:textId="77777777" w:rsidR="0099332A" w:rsidRDefault="0099332A" w:rsidP="002503B6">
      <w:pPr>
        <w:pStyle w:val="Lijstalinea"/>
        <w:numPr>
          <w:ilvl w:val="1"/>
          <w:numId w:val="4"/>
        </w:numPr>
        <w:rPr>
          <w:lang w:val="nl-NL"/>
        </w:rPr>
      </w:pPr>
      <w:r w:rsidRPr="0099332A">
        <w:rPr>
          <w:b/>
          <w:bCs/>
          <w:lang w:val="nl-NL"/>
        </w:rPr>
        <w:t>Er wordt geen rekening gehouden met de vaccinatiestatus van het kind zelf of een ander gezinslid.</w:t>
      </w:r>
      <w:r w:rsidRPr="0099332A">
        <w:rPr>
          <w:lang w:val="nl-NL"/>
        </w:rPr>
        <w:t> </w:t>
      </w:r>
    </w:p>
    <w:p w14:paraId="751486DC" w14:textId="77777777" w:rsidR="0099332A" w:rsidRDefault="0099332A" w:rsidP="0099332A">
      <w:pPr>
        <w:pStyle w:val="Lijstalinea"/>
        <w:numPr>
          <w:ilvl w:val="1"/>
          <w:numId w:val="4"/>
        </w:numPr>
        <w:rPr>
          <w:lang w:val="nl-NL"/>
        </w:rPr>
      </w:pPr>
      <w:r w:rsidRPr="0099332A">
        <w:rPr>
          <w:lang w:val="nl-NL"/>
        </w:rPr>
        <w:t>Dit betekent voor dat kind dus: </w:t>
      </w:r>
    </w:p>
    <w:p w14:paraId="2F869F4F" w14:textId="77777777" w:rsidR="0099332A" w:rsidRDefault="0099332A" w:rsidP="0099332A">
      <w:pPr>
        <w:pStyle w:val="Lijstalinea"/>
        <w:numPr>
          <w:ilvl w:val="2"/>
          <w:numId w:val="4"/>
        </w:numPr>
        <w:rPr>
          <w:lang w:val="nl-NL"/>
        </w:rPr>
      </w:pPr>
      <w:proofErr w:type="gramStart"/>
      <w:r w:rsidRPr="0099332A">
        <w:rPr>
          <w:lang w:val="nl-NL"/>
        </w:rPr>
        <w:t>een</w:t>
      </w:r>
      <w:proofErr w:type="gramEnd"/>
      <w:r w:rsidRPr="0099332A">
        <w:rPr>
          <w:lang w:val="nl-NL"/>
        </w:rPr>
        <w:t xml:space="preserve"> quarantaine van 10 dagen (dus NIET naar school), met de mogelijkheid om vanaf dag 7 de quarantaine te verlaten mits vanaf die dag 7 een dagelijkse negatieve zelftest wordt afgelegd tot en met dag 10. </w:t>
      </w:r>
    </w:p>
    <w:p w14:paraId="5A9A5710" w14:textId="77777777" w:rsidR="0099332A" w:rsidRDefault="0099332A" w:rsidP="0099332A">
      <w:pPr>
        <w:pStyle w:val="Lijstalinea"/>
        <w:numPr>
          <w:ilvl w:val="2"/>
          <w:numId w:val="4"/>
        </w:numPr>
        <w:rPr>
          <w:lang w:val="nl-NL"/>
        </w:rPr>
      </w:pPr>
      <w:r w:rsidRPr="0099332A">
        <w:rPr>
          <w:b/>
          <w:bCs/>
          <w:lang w:val="nl-NL"/>
        </w:rPr>
        <w:lastRenderedPageBreak/>
        <w:t>Kinderen bij wie minder dan 5 maanden geleden een COVID-19-infectie</w:t>
      </w:r>
      <w:r w:rsidRPr="0099332A">
        <w:rPr>
          <w:lang w:val="nl-NL"/>
        </w:rPr>
        <w:t> gedetecteerd werd met een antigeen- of PCR-test, </w:t>
      </w:r>
      <w:r w:rsidRPr="0099332A">
        <w:rPr>
          <w:b/>
          <w:bCs/>
          <w:lang w:val="nl-NL"/>
        </w:rPr>
        <w:t>afgenomen door een zorgverlener</w:t>
      </w:r>
      <w:r w:rsidRPr="0099332A">
        <w:rPr>
          <w:lang w:val="nl-NL"/>
        </w:rPr>
        <w:t>, worden </w:t>
      </w:r>
      <w:r w:rsidRPr="0099332A">
        <w:rPr>
          <w:b/>
          <w:bCs/>
          <w:lang w:val="nl-NL"/>
        </w:rPr>
        <w:t>vrijgesteld van de quarantaine</w:t>
      </w:r>
      <w:r w:rsidRPr="0099332A">
        <w:rPr>
          <w:lang w:val="nl-NL"/>
        </w:rPr>
        <w:t>. </w:t>
      </w:r>
    </w:p>
    <w:p w14:paraId="6E0AF7F2" w14:textId="77777777" w:rsidR="0099332A" w:rsidRPr="0099332A" w:rsidRDefault="0099332A" w:rsidP="0099332A">
      <w:pPr>
        <w:pStyle w:val="Lijstalinea"/>
        <w:numPr>
          <w:ilvl w:val="2"/>
          <w:numId w:val="4"/>
        </w:numPr>
        <w:rPr>
          <w:lang w:val="nl-NL"/>
        </w:rPr>
      </w:pPr>
      <w:r w:rsidRPr="0099332A">
        <w:rPr>
          <w:lang w:val="nl-NL"/>
        </w:rPr>
        <w:t>Na de quarantaineperiode wordt gedurende een periode van 10 dagen een verhoogde waakzaamheid gerespecteerd door middel van de daarvoor geldende</w:t>
      </w:r>
      <w:r>
        <w:rPr>
          <w:rFonts w:ascii="Helvetica" w:hAnsi="Helvetica" w:cs="Helvetica"/>
          <w:color w:val="202020"/>
          <w:sz w:val="21"/>
          <w:szCs w:val="21"/>
          <w:shd w:val="clear" w:color="auto" w:fill="FFFFFF"/>
        </w:rPr>
        <w:t xml:space="preserve"> maatregelen, zoals </w:t>
      </w:r>
      <w:r w:rsidR="00FC4816">
        <w:rPr>
          <w:rFonts w:ascii="Helvetica" w:hAnsi="Helvetica" w:cs="Helvetica"/>
          <w:color w:val="202020"/>
          <w:sz w:val="21"/>
          <w:szCs w:val="21"/>
          <w:shd w:val="clear" w:color="auto" w:fill="FFFFFF"/>
        </w:rPr>
        <w:t>het dragen van een mondmasker</w:t>
      </w:r>
      <w:r>
        <w:rPr>
          <w:rFonts w:ascii="Helvetica" w:hAnsi="Helvetica" w:cs="Helvetica"/>
          <w:color w:val="202020"/>
          <w:sz w:val="21"/>
          <w:szCs w:val="21"/>
          <w:shd w:val="clear" w:color="auto" w:fill="FFFFFF"/>
        </w:rPr>
        <w:t xml:space="preserve"> (vanaf 6 jaar), afstand bewaken waar mogelijk, vermijden van contact met kwetsbare personen ...</w:t>
      </w:r>
    </w:p>
    <w:p w14:paraId="35D6F7C6" w14:textId="77777777" w:rsidR="009109B9" w:rsidRPr="005E6EFE" w:rsidRDefault="009109B9" w:rsidP="00ED0311">
      <w:pPr>
        <w:pStyle w:val="Kop2"/>
        <w:rPr>
          <w:lang w:val="nl-NL"/>
        </w:rPr>
      </w:pPr>
      <w:r w:rsidRPr="005E6EFE">
        <w:rPr>
          <w:lang w:val="nl-NL"/>
        </w:rPr>
        <w:t>Belangrijke verandering in tegenstelling tot voor de Kerstvakantie:</w:t>
      </w:r>
    </w:p>
    <w:p w14:paraId="12EC4052" w14:textId="77777777" w:rsidR="009109B9" w:rsidRDefault="009109B9" w:rsidP="009109B9">
      <w:pPr>
        <w:pStyle w:val="Lijstalinea"/>
        <w:numPr>
          <w:ilvl w:val="0"/>
          <w:numId w:val="5"/>
        </w:numPr>
        <w:rPr>
          <w:lang w:val="nl-NL"/>
        </w:rPr>
      </w:pPr>
      <w:r>
        <w:rPr>
          <w:lang w:val="nl-NL"/>
        </w:rPr>
        <w:t xml:space="preserve">De grens voor het opstarten van de noodremprocedure is opgetrokken naar 4 indexen. </w:t>
      </w:r>
    </w:p>
    <w:p w14:paraId="0C6C5805" w14:textId="77777777" w:rsidR="009109B9" w:rsidRDefault="009109B9" w:rsidP="009109B9">
      <w:pPr>
        <w:pStyle w:val="Lijstalinea"/>
        <w:numPr>
          <w:ilvl w:val="0"/>
          <w:numId w:val="5"/>
        </w:numPr>
        <w:rPr>
          <w:lang w:val="nl-NL"/>
        </w:rPr>
      </w:pPr>
      <w:r>
        <w:rPr>
          <w:lang w:val="nl-NL"/>
        </w:rPr>
        <w:t>Een positieve leerkracht telt mee als 1 van de 4 indexen voor opstarten noodremprocedure.</w:t>
      </w:r>
    </w:p>
    <w:p w14:paraId="33795D35" w14:textId="77777777" w:rsidR="009109B9" w:rsidRDefault="009109B9" w:rsidP="009109B9">
      <w:pPr>
        <w:pStyle w:val="Lijstalinea"/>
        <w:numPr>
          <w:ilvl w:val="0"/>
          <w:numId w:val="5"/>
        </w:numPr>
        <w:rPr>
          <w:lang w:val="nl-NL"/>
        </w:rPr>
      </w:pPr>
      <w:r>
        <w:rPr>
          <w:lang w:val="nl-NL"/>
        </w:rPr>
        <w:t>Dit geldt voor kleuteronderwijs als voor lager onderwijs</w:t>
      </w:r>
    </w:p>
    <w:p w14:paraId="51F9863B" w14:textId="77777777" w:rsidR="00ED0311" w:rsidRDefault="00ED0311" w:rsidP="00ED0311">
      <w:pPr>
        <w:pStyle w:val="Lijstalinea"/>
        <w:numPr>
          <w:ilvl w:val="0"/>
          <w:numId w:val="5"/>
        </w:numPr>
        <w:rPr>
          <w:lang w:val="nl-NL"/>
        </w:rPr>
      </w:pPr>
      <w:r>
        <w:rPr>
          <w:lang w:val="nl-NL"/>
        </w:rPr>
        <w:t xml:space="preserve">Klassluiting duurt 5 dagen. Niet langer </w:t>
      </w:r>
      <w:proofErr w:type="gramStart"/>
      <w:r>
        <w:rPr>
          <w:lang w:val="nl-NL"/>
        </w:rPr>
        <w:t>7  dagen</w:t>
      </w:r>
      <w:proofErr w:type="gramEnd"/>
      <w:r>
        <w:rPr>
          <w:lang w:val="nl-NL"/>
        </w:rPr>
        <w:t>.</w:t>
      </w:r>
    </w:p>
    <w:p w14:paraId="6C9F6650" w14:textId="77777777" w:rsidR="00ED0311" w:rsidRDefault="00ED0311" w:rsidP="00ED0311">
      <w:pPr>
        <w:pStyle w:val="Lijstalinea"/>
        <w:numPr>
          <w:ilvl w:val="0"/>
          <w:numId w:val="5"/>
        </w:numPr>
        <w:rPr>
          <w:lang w:val="nl-NL"/>
        </w:rPr>
      </w:pPr>
      <w:r>
        <w:rPr>
          <w:lang w:val="nl-NL"/>
        </w:rPr>
        <w:t xml:space="preserve">Ouders zullen geen sms meer ontvangen met </w:t>
      </w:r>
      <w:proofErr w:type="spellStart"/>
      <w:r>
        <w:rPr>
          <w:lang w:val="nl-NL"/>
        </w:rPr>
        <w:t>pcr</w:t>
      </w:r>
      <w:proofErr w:type="spellEnd"/>
      <w:r>
        <w:rPr>
          <w:lang w:val="nl-NL"/>
        </w:rPr>
        <w:t>-testcodes.</w:t>
      </w:r>
    </w:p>
    <w:p w14:paraId="3A2505F2" w14:textId="77777777" w:rsidR="00ED0311" w:rsidRDefault="00ED0311" w:rsidP="00ED0311">
      <w:pPr>
        <w:pStyle w:val="Lijstalinea"/>
        <w:numPr>
          <w:ilvl w:val="0"/>
          <w:numId w:val="5"/>
        </w:numPr>
        <w:rPr>
          <w:lang w:val="nl-NL"/>
        </w:rPr>
      </w:pPr>
      <w:r>
        <w:rPr>
          <w:lang w:val="nl-NL"/>
        </w:rPr>
        <w:t xml:space="preserve">Quarantaineattesten worden automatisch naar het door de overheid gekende mailadres van de ouders gestuurd. </w:t>
      </w:r>
    </w:p>
    <w:p w14:paraId="3961EA8F" w14:textId="77777777" w:rsidR="00ED0311" w:rsidRPr="005E6EFE" w:rsidRDefault="00ED0311" w:rsidP="00ED0311">
      <w:pPr>
        <w:pStyle w:val="Kop2"/>
        <w:rPr>
          <w:lang w:val="nl-NL"/>
        </w:rPr>
      </w:pPr>
      <w:r w:rsidRPr="005E6EFE">
        <w:rPr>
          <w:lang w:val="nl-NL"/>
        </w:rPr>
        <w:t>Aandachtspunt in de communicatie tussen CLB en school:</w:t>
      </w:r>
    </w:p>
    <w:p w14:paraId="7C703B06" w14:textId="77777777" w:rsidR="00ED0311" w:rsidRDefault="00ED0311" w:rsidP="00ED0311">
      <w:pPr>
        <w:rPr>
          <w:lang w:val="nl-NL"/>
        </w:rPr>
      </w:pPr>
      <w:r>
        <w:rPr>
          <w:lang w:val="nl-NL"/>
        </w:rPr>
        <w:t xml:space="preserve">Het CLB kan op leerlingenniveau monitoren in welke mate een cluster (= 4 besmettingen binnen de 7 dagen) ontstaat. De klas(sen) waar een leerkracht </w:t>
      </w:r>
      <w:proofErr w:type="gramStart"/>
      <w:r>
        <w:rPr>
          <w:lang w:val="nl-NL"/>
        </w:rPr>
        <w:t>les geeft</w:t>
      </w:r>
      <w:proofErr w:type="gramEnd"/>
      <w:r>
        <w:rPr>
          <w:lang w:val="nl-NL"/>
        </w:rPr>
        <w:t xml:space="preserve"> zijn bij ons niet gekend. </w:t>
      </w:r>
    </w:p>
    <w:p w14:paraId="78955587" w14:textId="77777777" w:rsidR="009109B9" w:rsidRDefault="00ED0311" w:rsidP="00ED0311">
      <w:pPr>
        <w:rPr>
          <w:lang w:val="nl-NL"/>
        </w:rPr>
      </w:pPr>
      <w:r>
        <w:rPr>
          <w:lang w:val="nl-NL"/>
        </w:rPr>
        <w:t>Wij vragen de schooldirecties van het basisonderwijs dan ook om contact op te nemen met het CLB wanneer een leerkracht van een klas met een aantal besmettingen ook positief test. Zodoende kan het CLB samen met u oordelen of de betrokken klas in noodrem moet gaan of niet.</w:t>
      </w:r>
    </w:p>
    <w:sectPr w:rsidR="00910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80F"/>
    <w:multiLevelType w:val="hybridMultilevel"/>
    <w:tmpl w:val="D27A2F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BF404B3"/>
    <w:multiLevelType w:val="hybridMultilevel"/>
    <w:tmpl w:val="E67EFEC0"/>
    <w:lvl w:ilvl="0" w:tplc="4FCCCBEE">
      <w:start w:val="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DF07A4"/>
    <w:multiLevelType w:val="hybridMultilevel"/>
    <w:tmpl w:val="ABB010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435D1A"/>
    <w:multiLevelType w:val="hybridMultilevel"/>
    <w:tmpl w:val="EE9EE9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FF75BA1"/>
    <w:multiLevelType w:val="hybridMultilevel"/>
    <w:tmpl w:val="F6FCB38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575A5CF0"/>
    <w:multiLevelType w:val="hybridMultilevel"/>
    <w:tmpl w:val="0A84D9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91D76B5"/>
    <w:multiLevelType w:val="hybridMultilevel"/>
    <w:tmpl w:val="C4FC9A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C991E4A"/>
    <w:multiLevelType w:val="hybridMultilevel"/>
    <w:tmpl w:val="012C3C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19C5AAC"/>
    <w:multiLevelType w:val="hybridMultilevel"/>
    <w:tmpl w:val="747AC8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9CD19A8"/>
    <w:multiLevelType w:val="hybridMultilevel"/>
    <w:tmpl w:val="1136C86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722E2B09"/>
    <w:multiLevelType w:val="hybridMultilevel"/>
    <w:tmpl w:val="74463C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0"/>
  </w:num>
  <w:num w:numId="6">
    <w:abstractNumId w:val="6"/>
  </w:num>
  <w:num w:numId="7">
    <w:abstractNumId w:val="2"/>
  </w:num>
  <w:num w:numId="8">
    <w:abstractNumId w:val="8"/>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6F"/>
    <w:rsid w:val="001D1FDF"/>
    <w:rsid w:val="00223326"/>
    <w:rsid w:val="002503B6"/>
    <w:rsid w:val="002C5E8B"/>
    <w:rsid w:val="00313BF6"/>
    <w:rsid w:val="00315EFE"/>
    <w:rsid w:val="005B636D"/>
    <w:rsid w:val="005E6EFE"/>
    <w:rsid w:val="006F1A1F"/>
    <w:rsid w:val="00856E99"/>
    <w:rsid w:val="008E4945"/>
    <w:rsid w:val="009109B9"/>
    <w:rsid w:val="00962210"/>
    <w:rsid w:val="0099332A"/>
    <w:rsid w:val="00DA0851"/>
    <w:rsid w:val="00DB176F"/>
    <w:rsid w:val="00ED0311"/>
    <w:rsid w:val="00F0531C"/>
    <w:rsid w:val="00F52482"/>
    <w:rsid w:val="00F846BF"/>
    <w:rsid w:val="00FC48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A48C"/>
  <w15:chartTrackingRefBased/>
  <w15:docId w15:val="{0CB84A0E-4313-492A-BBD7-EAED7EFC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B63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D03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176F"/>
    <w:pPr>
      <w:ind w:left="720"/>
      <w:contextualSpacing/>
    </w:pPr>
  </w:style>
  <w:style w:type="character" w:customStyle="1" w:styleId="Kop1Char">
    <w:name w:val="Kop 1 Char"/>
    <w:basedOn w:val="Standaardalinea-lettertype"/>
    <w:link w:val="Kop1"/>
    <w:uiPriority w:val="9"/>
    <w:rsid w:val="005B636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D0311"/>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F846BF"/>
    <w:rPr>
      <w:color w:val="0563C1" w:themeColor="hyperlink"/>
      <w:u w:val="single"/>
    </w:rPr>
  </w:style>
  <w:style w:type="character" w:styleId="Zwaar">
    <w:name w:val="Strong"/>
    <w:basedOn w:val="Standaardalinea-lettertype"/>
    <w:uiPriority w:val="22"/>
    <w:qFormat/>
    <w:rsid w:val="0099332A"/>
    <w:rPr>
      <w:b/>
      <w:bCs/>
    </w:rPr>
  </w:style>
  <w:style w:type="character" w:styleId="GevolgdeHyperlink">
    <w:name w:val="FollowedHyperlink"/>
    <w:basedOn w:val="Standaardalinea-lettertype"/>
    <w:uiPriority w:val="99"/>
    <w:semiHidden/>
    <w:unhideWhenUsed/>
    <w:rsid w:val="00856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vid-19.sciensano.be/nl/procedures/kinderen-jonger-dan-12-jaa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Bekaert</dc:creator>
  <cp:keywords/>
  <dc:description/>
  <cp:lastModifiedBy>Frederic</cp:lastModifiedBy>
  <cp:revision>3</cp:revision>
  <dcterms:created xsi:type="dcterms:W3CDTF">2022-01-17T08:24:00Z</dcterms:created>
  <dcterms:modified xsi:type="dcterms:W3CDTF">2022-01-26T07:44:00Z</dcterms:modified>
</cp:coreProperties>
</file>